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1DC7" w14:textId="77777777" w:rsidR="00E816FC" w:rsidRDefault="00E816FC" w:rsidP="00E816FC">
      <w:pPr>
        <w:spacing w:after="240" w:line="320" w:lineRule="exact"/>
        <w:jc w:val="both"/>
        <w:rPr>
          <w:rFonts w:ascii="Roboto" w:hAnsi="Roboto" w:cs="Calibri"/>
          <w:b/>
          <w:sz w:val="20"/>
          <w:szCs w:val="24"/>
        </w:rPr>
      </w:pPr>
      <w:r>
        <w:rPr>
          <w:rFonts w:ascii="Roboto" w:hAnsi="Roboto" w:cs="Calibri"/>
          <w:b/>
          <w:sz w:val="20"/>
          <w:szCs w:val="24"/>
        </w:rPr>
        <w:t>Pressemitteilung</w:t>
      </w:r>
    </w:p>
    <w:p w14:paraId="64AA5054" w14:textId="77777777" w:rsidR="00E816FC" w:rsidRDefault="00E816FC" w:rsidP="00E816FC">
      <w:pPr>
        <w:spacing w:after="240" w:line="240" w:lineRule="auto"/>
        <w:rPr>
          <w:rFonts w:ascii="Roboto" w:hAnsi="Roboto"/>
          <w:b/>
          <w:bCs/>
          <w:sz w:val="32"/>
          <w:szCs w:val="40"/>
        </w:rPr>
      </w:pPr>
      <w:proofErr w:type="spellStart"/>
      <w:r>
        <w:rPr>
          <w:rFonts w:ascii="Roboto" w:hAnsi="Roboto"/>
          <w:b/>
          <w:bCs/>
          <w:sz w:val="32"/>
          <w:szCs w:val="40"/>
        </w:rPr>
        <w:t>CyberOne</w:t>
      </w:r>
      <w:proofErr w:type="spellEnd"/>
      <w:r>
        <w:rPr>
          <w:rFonts w:ascii="Roboto" w:hAnsi="Roboto"/>
          <w:b/>
          <w:bCs/>
          <w:sz w:val="32"/>
          <w:szCs w:val="40"/>
        </w:rPr>
        <w:t xml:space="preserve"> Hightech Award 2017: Die Bewerbungsfrist läuft</w:t>
      </w:r>
    </w:p>
    <w:p w14:paraId="74D89C13" w14:textId="77777777" w:rsidR="00E816FC" w:rsidRDefault="00E816FC" w:rsidP="00E816FC">
      <w:pPr>
        <w:pStyle w:val="NurText"/>
        <w:rPr>
          <w:rFonts w:ascii="Roboto" w:hAnsi="Roboto"/>
          <w:b/>
          <w:bCs/>
          <w:sz w:val="20"/>
          <w:szCs w:val="24"/>
        </w:rPr>
      </w:pPr>
      <w:r>
        <w:rPr>
          <w:rFonts w:ascii="Roboto" w:hAnsi="Roboto"/>
          <w:b/>
          <w:bCs/>
          <w:sz w:val="20"/>
          <w:szCs w:val="24"/>
        </w:rPr>
        <w:t xml:space="preserve">Bis zum 3. Juli 2017 können sich junge Technologie-Unternehmen mit innovativen Geschäftskonzepten für den </w:t>
      </w:r>
      <w:proofErr w:type="spellStart"/>
      <w:r>
        <w:rPr>
          <w:rFonts w:ascii="Roboto" w:hAnsi="Roboto"/>
          <w:b/>
          <w:bCs/>
          <w:sz w:val="20"/>
          <w:szCs w:val="24"/>
        </w:rPr>
        <w:t>CyberOne</w:t>
      </w:r>
      <w:proofErr w:type="spellEnd"/>
      <w:r>
        <w:rPr>
          <w:rFonts w:ascii="Roboto" w:hAnsi="Roboto"/>
          <w:b/>
          <w:bCs/>
          <w:sz w:val="20"/>
          <w:szCs w:val="24"/>
        </w:rPr>
        <w:t xml:space="preserve"> 2017 bewerben und auf Geld- und Sachpreise im Wert von insgesamt 90.000 € hoffen. </w:t>
      </w:r>
    </w:p>
    <w:p w14:paraId="34E884E2" w14:textId="77777777" w:rsidR="00E816FC" w:rsidRDefault="00E816FC" w:rsidP="00E816FC">
      <w:pPr>
        <w:spacing w:before="100" w:beforeAutospacing="1" w:after="240" w:line="320" w:lineRule="exact"/>
        <w:jc w:val="both"/>
        <w:rPr>
          <w:rFonts w:ascii="Roboto" w:hAnsi="Roboto" w:cstheme="minorHAnsi"/>
          <w:sz w:val="20"/>
          <w:szCs w:val="24"/>
        </w:rPr>
      </w:pPr>
      <w:r>
        <w:rPr>
          <w:rFonts w:ascii="Roboto" w:hAnsi="Roboto" w:cstheme="minorHAnsi"/>
          <w:b/>
          <w:sz w:val="20"/>
          <w:szCs w:val="24"/>
        </w:rPr>
        <w:t xml:space="preserve">Stuttgart, 13.03.2017 – </w:t>
      </w:r>
      <w:r>
        <w:rPr>
          <w:rFonts w:ascii="Roboto" w:hAnsi="Roboto"/>
          <w:bCs/>
          <w:sz w:val="20"/>
          <w:szCs w:val="24"/>
        </w:rPr>
        <w:t xml:space="preserve">Zum 19. Mal zeichnet der Hightech Award </w:t>
      </w:r>
      <w:proofErr w:type="spellStart"/>
      <w:r>
        <w:rPr>
          <w:rFonts w:ascii="Roboto" w:hAnsi="Roboto"/>
          <w:bCs/>
          <w:sz w:val="20"/>
          <w:szCs w:val="24"/>
        </w:rPr>
        <w:t>CyberOne</w:t>
      </w:r>
      <w:proofErr w:type="spellEnd"/>
      <w:r>
        <w:rPr>
          <w:rFonts w:ascii="Roboto" w:hAnsi="Roboto"/>
          <w:bCs/>
          <w:sz w:val="20"/>
          <w:szCs w:val="24"/>
        </w:rPr>
        <w:t xml:space="preserve"> innovative Geschäftsideen von Start-ups aus Baden-Württemberg aus. Bewerbungen von aufstrebenden Unternehmen aus allen Technologiebranchen sind ab jetzt bis zum 3. Juli 2017 unter </w:t>
      </w:r>
      <w:hyperlink r:id="rId7" w:history="1">
        <w:r>
          <w:rPr>
            <w:rStyle w:val="Hyperlink"/>
            <w:rFonts w:ascii="Roboto" w:hAnsi="Roboto"/>
            <w:bCs/>
            <w:sz w:val="20"/>
            <w:szCs w:val="24"/>
          </w:rPr>
          <w:t>www.cyberone.de</w:t>
        </w:r>
      </w:hyperlink>
      <w:r>
        <w:rPr>
          <w:rFonts w:ascii="Roboto" w:hAnsi="Roboto"/>
          <w:bCs/>
          <w:sz w:val="20"/>
          <w:szCs w:val="24"/>
        </w:rPr>
        <w:t xml:space="preserve"> möglich. </w:t>
      </w:r>
      <w:r>
        <w:rPr>
          <w:rFonts w:ascii="Roboto" w:hAnsi="Roboto" w:cstheme="minorHAnsi"/>
          <w:sz w:val="20"/>
          <w:szCs w:val="24"/>
        </w:rPr>
        <w:t xml:space="preserve">Der </w:t>
      </w:r>
      <w:proofErr w:type="spellStart"/>
      <w:r>
        <w:rPr>
          <w:rFonts w:ascii="Roboto" w:hAnsi="Roboto" w:cstheme="minorHAnsi"/>
          <w:sz w:val="20"/>
          <w:szCs w:val="24"/>
        </w:rPr>
        <w:t>CyberOne</w:t>
      </w:r>
      <w:proofErr w:type="spellEnd"/>
      <w:r>
        <w:rPr>
          <w:rFonts w:ascii="Roboto" w:hAnsi="Roboto" w:cstheme="minorHAnsi"/>
          <w:sz w:val="20"/>
          <w:szCs w:val="24"/>
        </w:rPr>
        <w:t xml:space="preserve"> Hightech Award wird von der Wirtschaftsinitiative Baden-Württemberg: </w:t>
      </w:r>
      <w:proofErr w:type="spellStart"/>
      <w:r>
        <w:rPr>
          <w:rFonts w:ascii="Roboto" w:hAnsi="Roboto" w:cstheme="minorHAnsi"/>
          <w:sz w:val="20"/>
          <w:szCs w:val="24"/>
        </w:rPr>
        <w:t>Connected</w:t>
      </w:r>
      <w:proofErr w:type="spellEnd"/>
      <w:r>
        <w:rPr>
          <w:rFonts w:ascii="Roboto" w:hAnsi="Roboto" w:cstheme="minorHAnsi"/>
          <w:sz w:val="20"/>
          <w:szCs w:val="24"/>
        </w:rPr>
        <w:t xml:space="preserve"> e.V. in Kooperation mit dem Ministerium für Wirtschaft, Arbeit und Wohnungsbau Baden-Württemberg ausgeschrieben und ist der wichtigste Technologiepreis im Land.</w:t>
      </w:r>
    </w:p>
    <w:p w14:paraId="573E8EDE" w14:textId="1D53E7F2" w:rsidR="00E816FC" w:rsidRDefault="00E816FC" w:rsidP="00E816FC">
      <w:pPr>
        <w:spacing w:after="240" w:line="320" w:lineRule="exact"/>
        <w:jc w:val="both"/>
        <w:rPr>
          <w:rFonts w:ascii="Roboto" w:hAnsi="Roboto" w:cstheme="minorHAnsi"/>
          <w:sz w:val="20"/>
          <w:szCs w:val="24"/>
        </w:rPr>
      </w:pPr>
      <w:r>
        <w:rPr>
          <w:rFonts w:ascii="Roboto" w:hAnsi="Roboto" w:cstheme="minorHAnsi"/>
          <w:sz w:val="20"/>
          <w:szCs w:val="24"/>
        </w:rPr>
        <w:t xml:space="preserve">Der Businessplan-Wettbewerb richtet sich an Start-ups aus den Bereichen Life Science &amp; </w:t>
      </w:r>
      <w:proofErr w:type="spellStart"/>
      <w:r>
        <w:rPr>
          <w:rFonts w:ascii="Roboto" w:hAnsi="Roboto" w:cstheme="minorHAnsi"/>
          <w:sz w:val="20"/>
          <w:szCs w:val="24"/>
        </w:rPr>
        <w:t>Health</w:t>
      </w:r>
      <w:proofErr w:type="spellEnd"/>
      <w:r>
        <w:rPr>
          <w:rFonts w:ascii="Roboto" w:hAnsi="Roboto" w:cstheme="minorHAnsi"/>
          <w:sz w:val="20"/>
          <w:szCs w:val="24"/>
        </w:rPr>
        <w:t xml:space="preserve"> Care, Industrielle Technologien oder IKT sowie Medien- und Kreativwirtschaft, die mit innovativen Konzepten und Strategien neue Standards in den Technologiebranchen setzen und Märkte revolutionieren. Der </w:t>
      </w:r>
      <w:proofErr w:type="spellStart"/>
      <w:r>
        <w:rPr>
          <w:rFonts w:ascii="Roboto" w:hAnsi="Roboto" w:cstheme="minorHAnsi"/>
          <w:sz w:val="20"/>
          <w:szCs w:val="24"/>
        </w:rPr>
        <w:t>CyberOne</w:t>
      </w:r>
      <w:proofErr w:type="spellEnd"/>
      <w:r>
        <w:rPr>
          <w:rFonts w:ascii="Roboto" w:hAnsi="Roboto" w:cstheme="minorHAnsi"/>
          <w:sz w:val="20"/>
          <w:szCs w:val="24"/>
        </w:rPr>
        <w:t xml:space="preserve"> hat einen starken Landesbezug, weshalb die Unternehmen ihren Firmensitz in Baden-Württemberg oder in angrenzenden Wirtschaftsräumen haben müssen oder in Baden-Württemberg gründen wollen. Auf die erfolgreichen Teilnehmer warten Geld- und Sachpreise im Wert von 90.000 Euro. Von der Teilnahme am Wettbewerb profitieren nicht nur die Preisträger. Jeder, der mitmacht, gewinnt Kontakte und </w:t>
      </w:r>
      <w:proofErr w:type="spellStart"/>
      <w:r>
        <w:rPr>
          <w:rFonts w:ascii="Roboto" w:hAnsi="Roboto" w:cstheme="minorHAnsi"/>
          <w:sz w:val="20"/>
          <w:szCs w:val="24"/>
        </w:rPr>
        <w:t>Know-How</w:t>
      </w:r>
      <w:proofErr w:type="spellEnd"/>
      <w:r>
        <w:rPr>
          <w:rFonts w:ascii="Roboto" w:hAnsi="Roboto" w:cstheme="minorHAnsi"/>
          <w:sz w:val="20"/>
          <w:szCs w:val="24"/>
        </w:rPr>
        <w:t xml:space="preserve"> für seine Unternehmung. So erhalten die Start-ups unter anderem Zugang zu relevanten Unternehmen und Investoren in ihrer Branche, qualifiziertes Feedback der Fachjury sowie eine einjährige Gastmitgliedschaft bei </w:t>
      </w:r>
      <w:proofErr w:type="spellStart"/>
      <w:r>
        <w:rPr>
          <w:rFonts w:ascii="Roboto" w:hAnsi="Roboto" w:cstheme="minorHAnsi"/>
          <w:sz w:val="20"/>
          <w:szCs w:val="24"/>
        </w:rPr>
        <w:t>bwcon</w:t>
      </w:r>
      <w:proofErr w:type="spellEnd"/>
      <w:r>
        <w:rPr>
          <w:rFonts w:ascii="Roboto" w:hAnsi="Roboto" w:cstheme="minorHAnsi"/>
          <w:sz w:val="20"/>
          <w:szCs w:val="24"/>
        </w:rPr>
        <w:t xml:space="preserve">. </w:t>
      </w:r>
      <w:r>
        <w:rPr>
          <w:rFonts w:ascii="Roboto" w:hAnsi="Roboto"/>
          <w:sz w:val="20"/>
          <w:szCs w:val="24"/>
        </w:rPr>
        <w:t xml:space="preserve">Die Preisverleihung beim Hightech </w:t>
      </w:r>
      <w:proofErr w:type="spellStart"/>
      <w:r>
        <w:rPr>
          <w:rFonts w:ascii="Roboto" w:hAnsi="Roboto"/>
          <w:sz w:val="20"/>
          <w:szCs w:val="24"/>
        </w:rPr>
        <w:t>Summit</w:t>
      </w:r>
      <w:proofErr w:type="spellEnd"/>
      <w:r>
        <w:rPr>
          <w:rFonts w:ascii="Roboto" w:hAnsi="Roboto"/>
          <w:sz w:val="20"/>
          <w:szCs w:val="24"/>
        </w:rPr>
        <w:t xml:space="preserve"> Baden-Württemberg ist das zentrale Highlight und mit etwa 700 Gästen ein Gipfeltreffen von Vertretern aus Wirtschaft, Politik und Forschung. Der Hightech </w:t>
      </w:r>
      <w:proofErr w:type="spellStart"/>
      <w:r>
        <w:rPr>
          <w:rFonts w:ascii="Roboto" w:hAnsi="Roboto"/>
          <w:sz w:val="20"/>
          <w:szCs w:val="24"/>
        </w:rPr>
        <w:t>Summit</w:t>
      </w:r>
      <w:proofErr w:type="spellEnd"/>
      <w:r>
        <w:rPr>
          <w:rFonts w:ascii="Roboto" w:hAnsi="Roboto"/>
          <w:sz w:val="20"/>
          <w:szCs w:val="24"/>
        </w:rPr>
        <w:t xml:space="preserve"> 2017 wird am 13. November dieses Jahr im Europa Park in Rust stattfinden.</w:t>
      </w:r>
    </w:p>
    <w:p w14:paraId="77CE344B" w14:textId="77777777" w:rsidR="00E816FC" w:rsidRDefault="00E816FC" w:rsidP="00E816FC">
      <w:pPr>
        <w:spacing w:after="0" w:line="320" w:lineRule="exact"/>
        <w:jc w:val="both"/>
        <w:rPr>
          <w:rFonts w:ascii="Roboto" w:hAnsi="Roboto" w:cstheme="minorHAnsi"/>
          <w:sz w:val="20"/>
          <w:szCs w:val="24"/>
        </w:rPr>
      </w:pPr>
      <w:r>
        <w:rPr>
          <w:rFonts w:ascii="Roboto" w:hAnsi="Roboto" w:cstheme="minorHAnsi"/>
          <w:sz w:val="20"/>
          <w:szCs w:val="24"/>
        </w:rPr>
        <w:t xml:space="preserve">Begleitend zur aktuellen Ausschreibungsrunde tourt die Entrepreneurship-Roadshow durchs Land. Sie informiert über die Einreichung zum </w:t>
      </w:r>
      <w:proofErr w:type="spellStart"/>
      <w:r>
        <w:rPr>
          <w:rFonts w:ascii="Roboto" w:hAnsi="Roboto" w:cstheme="minorHAnsi"/>
          <w:sz w:val="20"/>
          <w:szCs w:val="24"/>
        </w:rPr>
        <w:t>CyberOne</w:t>
      </w:r>
      <w:proofErr w:type="spellEnd"/>
      <w:r>
        <w:rPr>
          <w:rFonts w:ascii="Roboto" w:hAnsi="Roboto" w:cstheme="minorHAnsi"/>
          <w:sz w:val="20"/>
          <w:szCs w:val="24"/>
        </w:rPr>
        <w:t xml:space="preserve"> und vermittelt Praxiswissen für Gründer. In Fachvorträgen sprechen Referenten zu zentralen Themen wie Finanzierung, Marketing oder Vertrieb und erfolgreiche Existenzgründer berichten von ihren Erfahrungen.</w:t>
      </w:r>
    </w:p>
    <w:p w14:paraId="7610FC84" w14:textId="3CB92B44" w:rsidR="00E816FC" w:rsidRDefault="00E816FC" w:rsidP="00E816FC">
      <w:pPr>
        <w:spacing w:after="240" w:line="320" w:lineRule="exact"/>
        <w:jc w:val="both"/>
        <w:rPr>
          <w:rFonts w:ascii="Roboto" w:hAnsi="Roboto" w:cstheme="minorHAnsi"/>
          <w:sz w:val="20"/>
          <w:szCs w:val="24"/>
        </w:rPr>
      </w:pPr>
      <w:r>
        <w:rPr>
          <w:rFonts w:ascii="Roboto" w:hAnsi="Roboto" w:cstheme="minorHAnsi"/>
          <w:sz w:val="20"/>
          <w:szCs w:val="24"/>
        </w:rPr>
        <w:t xml:space="preserve">Die Roadshow beginnt am 25. April 2017 in Konstanz und macht bis Ende Juni in insgesamt neun baden-württembergischen Städten halt. Auf dem Fahrplan stehen weitere Stationen in Tübingen, Stuttgart, Mannheim, Heidelberg, Freiburg, Aalen, Karlsruhe und Heilbronn. </w:t>
      </w:r>
    </w:p>
    <w:p w14:paraId="6DA8F61B" w14:textId="36F5DE0B" w:rsidR="00E816FC" w:rsidRPr="00E816FC" w:rsidRDefault="00E816FC" w:rsidP="00E816FC">
      <w:pPr>
        <w:spacing w:after="240" w:line="320" w:lineRule="exact"/>
        <w:jc w:val="both"/>
        <w:rPr>
          <w:rFonts w:ascii="Roboto" w:hAnsi="Roboto" w:cstheme="minorHAnsi"/>
          <w:sz w:val="20"/>
          <w:szCs w:val="24"/>
        </w:rPr>
      </w:pPr>
      <w:r>
        <w:rPr>
          <w:rFonts w:ascii="Roboto" w:hAnsi="Roboto" w:cstheme="minorHAnsi"/>
          <w:sz w:val="20"/>
          <w:szCs w:val="24"/>
        </w:rPr>
        <w:t xml:space="preserve">Interessenten haben ab jetzt bis zum 3. Juli 2017 Zeit, ihre Businesspläne über die Venture Development Plattform einzureichen. Dabei handelt es sich um ein digitales Angebot für Gründerteams, das diese bei </w:t>
      </w:r>
      <w:r>
        <w:rPr>
          <w:rFonts w:ascii="Roboto" w:hAnsi="Roboto" w:cstheme="minorHAnsi"/>
          <w:sz w:val="20"/>
          <w:szCs w:val="24"/>
        </w:rPr>
        <w:lastRenderedPageBreak/>
        <w:t xml:space="preserve">der Erstellung ihres Businessplans unterstützt und vielfältige Hilfen bietet, etwa in Form von Webinaren, nützlichen Tools oder der Vermittlung von Coaching. </w:t>
      </w:r>
    </w:p>
    <w:p w14:paraId="684D6CC0" w14:textId="77777777" w:rsidR="00DE473D" w:rsidRPr="000F732F" w:rsidRDefault="00DE473D" w:rsidP="00DE473D">
      <w:pPr>
        <w:spacing w:before="100" w:beforeAutospacing="1" w:after="240" w:line="320" w:lineRule="exact"/>
        <w:jc w:val="both"/>
        <w:rPr>
          <w:rFonts w:ascii="Roboto" w:hAnsi="Roboto" w:cstheme="minorHAnsi"/>
          <w:b/>
          <w:sz w:val="20"/>
          <w:szCs w:val="24"/>
        </w:rPr>
      </w:pPr>
      <w:r w:rsidRPr="000F732F">
        <w:rPr>
          <w:rFonts w:ascii="Roboto" w:hAnsi="Roboto" w:cstheme="minorHAnsi"/>
          <w:b/>
          <w:sz w:val="20"/>
          <w:szCs w:val="24"/>
        </w:rPr>
        <w:t>Weitere Informationen</w:t>
      </w:r>
    </w:p>
    <w:p w14:paraId="7D51DFB5" w14:textId="08A6A6C9" w:rsidR="00DE473D" w:rsidRPr="000F732F" w:rsidRDefault="00DE473D" w:rsidP="000F732F">
      <w:pPr>
        <w:pStyle w:val="Listenabsatz"/>
        <w:numPr>
          <w:ilvl w:val="0"/>
          <w:numId w:val="4"/>
        </w:numPr>
        <w:spacing w:before="100" w:beforeAutospacing="1" w:after="240" w:line="320" w:lineRule="exact"/>
        <w:outlineLvl w:val="0"/>
        <w:rPr>
          <w:rFonts w:ascii="Roboto" w:hAnsi="Roboto" w:cstheme="minorHAnsi"/>
          <w:sz w:val="20"/>
          <w:szCs w:val="24"/>
        </w:rPr>
      </w:pPr>
      <w:r w:rsidRPr="000F732F">
        <w:rPr>
          <w:rFonts w:ascii="Roboto" w:hAnsi="Roboto" w:cstheme="minorHAnsi"/>
          <w:sz w:val="20"/>
          <w:szCs w:val="24"/>
        </w:rPr>
        <w:t xml:space="preserve">Website des </w:t>
      </w:r>
      <w:proofErr w:type="spellStart"/>
      <w:r w:rsidRPr="000F732F">
        <w:rPr>
          <w:rFonts w:ascii="Roboto" w:hAnsi="Roboto" w:cstheme="minorHAnsi"/>
          <w:sz w:val="20"/>
          <w:szCs w:val="24"/>
        </w:rPr>
        <w:t>CyberOne</w:t>
      </w:r>
      <w:proofErr w:type="spellEnd"/>
      <w:r w:rsidRPr="000F732F">
        <w:rPr>
          <w:rFonts w:ascii="Roboto" w:hAnsi="Roboto" w:cstheme="minorHAnsi"/>
          <w:sz w:val="20"/>
          <w:szCs w:val="24"/>
        </w:rPr>
        <w:t xml:space="preserve"> mit allen Informationen zur Bewerbung und den Gewinnern des Vorjahres: </w:t>
      </w:r>
      <w:hyperlink r:id="rId8" w:history="1">
        <w:r w:rsidR="000F732F" w:rsidRPr="000F732F">
          <w:rPr>
            <w:rStyle w:val="Hyperlink"/>
            <w:rFonts w:ascii="Roboto" w:hAnsi="Roboto" w:cstheme="minorHAnsi"/>
            <w:sz w:val="20"/>
            <w:szCs w:val="24"/>
          </w:rPr>
          <w:t>www.cyberone.de</w:t>
        </w:r>
      </w:hyperlink>
      <w:r w:rsidR="000F732F" w:rsidRPr="000F732F">
        <w:rPr>
          <w:rFonts w:ascii="Roboto" w:hAnsi="Roboto" w:cstheme="minorHAnsi"/>
          <w:sz w:val="20"/>
          <w:szCs w:val="24"/>
        </w:rPr>
        <w:t xml:space="preserve"> </w:t>
      </w:r>
    </w:p>
    <w:p w14:paraId="49001A6A" w14:textId="022E76E3" w:rsidR="00DE473D" w:rsidRPr="000F732F" w:rsidRDefault="00DE473D" w:rsidP="000F732F">
      <w:pPr>
        <w:pStyle w:val="Listenabsatz"/>
        <w:numPr>
          <w:ilvl w:val="0"/>
          <w:numId w:val="4"/>
        </w:numPr>
        <w:spacing w:before="100" w:beforeAutospacing="1" w:after="240" w:line="320" w:lineRule="exact"/>
        <w:outlineLvl w:val="0"/>
        <w:rPr>
          <w:rFonts w:ascii="Roboto" w:hAnsi="Roboto" w:cstheme="minorHAnsi"/>
          <w:sz w:val="20"/>
          <w:szCs w:val="24"/>
          <w:lang w:val="en-US"/>
        </w:rPr>
      </w:pPr>
      <w:r w:rsidRPr="000F732F">
        <w:rPr>
          <w:rFonts w:ascii="Roboto" w:hAnsi="Roboto" w:cstheme="minorHAnsi"/>
          <w:sz w:val="20"/>
          <w:szCs w:val="24"/>
          <w:lang w:val="en-US"/>
        </w:rPr>
        <w:t xml:space="preserve">Entrepreneurship-Roadshow: </w:t>
      </w:r>
      <w:hyperlink r:id="rId9" w:history="1">
        <w:r w:rsidR="000F732F" w:rsidRPr="000F732F">
          <w:rPr>
            <w:rStyle w:val="Hyperlink"/>
            <w:rFonts w:ascii="Roboto" w:hAnsi="Roboto" w:cstheme="minorHAnsi"/>
            <w:sz w:val="20"/>
            <w:szCs w:val="24"/>
            <w:lang w:val="en-US"/>
          </w:rPr>
          <w:t>www.cyberone.de/teilnahme/roadshow-2017.html</w:t>
        </w:r>
      </w:hyperlink>
      <w:r w:rsidR="000F732F" w:rsidRPr="000F732F">
        <w:rPr>
          <w:rFonts w:ascii="Roboto" w:hAnsi="Roboto" w:cstheme="minorHAnsi"/>
          <w:sz w:val="20"/>
          <w:szCs w:val="24"/>
          <w:lang w:val="en-US"/>
        </w:rPr>
        <w:t xml:space="preserve"> </w:t>
      </w:r>
    </w:p>
    <w:p w14:paraId="03F4977D" w14:textId="4095FC30" w:rsidR="00300F39" w:rsidRPr="000F732F" w:rsidRDefault="00300F39" w:rsidP="006A3299">
      <w:pPr>
        <w:spacing w:before="100" w:beforeAutospacing="1" w:after="100" w:afterAutospacing="1" w:line="276" w:lineRule="auto"/>
        <w:rPr>
          <w:rFonts w:ascii="Roboto" w:eastAsia="Times New Roman" w:hAnsi="Roboto" w:cs="Times New Roman"/>
          <w:lang w:val="en-US" w:eastAsia="de-DE"/>
        </w:rPr>
      </w:pPr>
    </w:p>
    <w:p w14:paraId="21D0DC88" w14:textId="56DF4739" w:rsidR="006A3299" w:rsidRPr="000F732F" w:rsidRDefault="006A3299" w:rsidP="006A3299">
      <w:pPr>
        <w:spacing w:before="100" w:beforeAutospacing="1" w:after="100" w:afterAutospacing="1" w:line="276" w:lineRule="auto"/>
        <w:rPr>
          <w:rFonts w:ascii="Roboto" w:eastAsia="Times New Roman" w:hAnsi="Roboto" w:cs="Times New Roman"/>
          <w:sz w:val="18"/>
          <w:lang w:eastAsia="de-DE"/>
        </w:rPr>
      </w:pPr>
      <w:r w:rsidRPr="000F732F">
        <w:rPr>
          <w:rFonts w:ascii="Roboto" w:eastAsia="Times New Roman" w:hAnsi="Roboto" w:cs="Times New Roman"/>
          <w:b/>
          <w:sz w:val="18"/>
          <w:lang w:eastAsia="de-DE"/>
        </w:rPr>
        <w:t>Ansprechpartner für die Presse</w:t>
      </w:r>
      <w:r w:rsidRPr="000F732F">
        <w:rPr>
          <w:rFonts w:ascii="Roboto" w:eastAsia="Times New Roman" w:hAnsi="Roboto" w:cs="Times New Roman"/>
          <w:b/>
          <w:sz w:val="18"/>
          <w:lang w:eastAsia="de-DE"/>
        </w:rPr>
        <w:br/>
      </w:r>
      <w:r w:rsidRPr="000F732F">
        <w:rPr>
          <w:rFonts w:ascii="Roboto" w:eastAsia="Times New Roman" w:hAnsi="Roboto" w:cs="Times New Roman"/>
          <w:sz w:val="18"/>
          <w:lang w:eastAsia="de-DE"/>
        </w:rPr>
        <w:t xml:space="preserve">Baden-Württemberg: </w:t>
      </w:r>
      <w:proofErr w:type="spellStart"/>
      <w:r w:rsidRPr="000F732F">
        <w:rPr>
          <w:rFonts w:ascii="Roboto" w:eastAsia="Times New Roman" w:hAnsi="Roboto" w:cs="Times New Roman"/>
          <w:sz w:val="18"/>
          <w:lang w:eastAsia="de-DE"/>
        </w:rPr>
        <w:t>Connected</w:t>
      </w:r>
      <w:proofErr w:type="spellEnd"/>
      <w:r w:rsidRPr="000F732F">
        <w:rPr>
          <w:rFonts w:ascii="Roboto" w:eastAsia="Times New Roman" w:hAnsi="Roboto" w:cs="Times New Roman"/>
          <w:sz w:val="18"/>
          <w:lang w:eastAsia="de-DE"/>
        </w:rPr>
        <w:t xml:space="preserve"> e.V </w:t>
      </w:r>
      <w:r w:rsidRPr="000F732F">
        <w:rPr>
          <w:rFonts w:ascii="Roboto" w:eastAsia="Times New Roman" w:hAnsi="Roboto" w:cs="Times New Roman"/>
          <w:sz w:val="18"/>
          <w:lang w:eastAsia="de-DE"/>
        </w:rPr>
        <w:br/>
        <w:t xml:space="preserve">Frau Tomma Profke </w:t>
      </w:r>
      <w:r w:rsidRPr="000F732F">
        <w:rPr>
          <w:rFonts w:ascii="Roboto" w:eastAsia="Times New Roman" w:hAnsi="Roboto" w:cs="Times New Roman"/>
          <w:sz w:val="18"/>
          <w:lang w:eastAsia="de-DE"/>
        </w:rPr>
        <w:br/>
        <w:t xml:space="preserve">Breitscheidstraße 4 </w:t>
      </w:r>
      <w:r w:rsidRPr="000F732F">
        <w:rPr>
          <w:rFonts w:ascii="Roboto" w:eastAsia="Times New Roman" w:hAnsi="Roboto" w:cs="Times New Roman"/>
          <w:sz w:val="18"/>
          <w:lang w:eastAsia="de-DE"/>
        </w:rPr>
        <w:br/>
        <w:t xml:space="preserve">70174 Stuttgart </w:t>
      </w:r>
      <w:r w:rsidRPr="000F732F">
        <w:rPr>
          <w:rFonts w:ascii="Roboto" w:eastAsia="Times New Roman" w:hAnsi="Roboto" w:cs="Times New Roman"/>
          <w:sz w:val="18"/>
          <w:lang w:eastAsia="de-DE"/>
        </w:rPr>
        <w:br/>
        <w:t>profke</w:t>
      </w:r>
      <w:r w:rsidR="0057013D" w:rsidRPr="000F732F">
        <w:rPr>
          <w:rFonts w:ascii="Roboto" w:eastAsia="Times New Roman" w:hAnsi="Roboto" w:cs="Times New Roman"/>
          <w:sz w:val="18"/>
          <w:lang w:eastAsia="de-DE"/>
        </w:rPr>
        <w:t xml:space="preserve">@bwcon.de </w:t>
      </w:r>
      <w:r w:rsidR="0057013D" w:rsidRPr="000F732F">
        <w:rPr>
          <w:rFonts w:ascii="Roboto" w:eastAsia="Times New Roman" w:hAnsi="Roboto" w:cs="Times New Roman"/>
          <w:sz w:val="18"/>
          <w:lang w:eastAsia="de-DE"/>
        </w:rPr>
        <w:br/>
        <w:t xml:space="preserve">Tel. 0711-18421-622 </w:t>
      </w:r>
      <w:r w:rsidRPr="000F732F">
        <w:rPr>
          <w:rFonts w:ascii="Roboto" w:eastAsia="Times New Roman" w:hAnsi="Roboto" w:cs="Times New Roman"/>
          <w:sz w:val="18"/>
          <w:lang w:eastAsia="de-DE"/>
        </w:rPr>
        <w:br/>
      </w:r>
      <w:hyperlink r:id="rId10" w:history="1">
        <w:r w:rsidRPr="000F732F">
          <w:rPr>
            <w:rStyle w:val="Hyperlink"/>
            <w:rFonts w:ascii="Roboto" w:eastAsia="Times New Roman" w:hAnsi="Roboto"/>
            <w:sz w:val="18"/>
            <w:lang w:eastAsia="de-DE"/>
          </w:rPr>
          <w:t>www.bwcon.de</w:t>
        </w:r>
      </w:hyperlink>
    </w:p>
    <w:p w14:paraId="54F89660" w14:textId="77777777" w:rsidR="00DE473D" w:rsidRPr="00F1321F" w:rsidRDefault="00DE473D" w:rsidP="00DE473D">
      <w:pPr>
        <w:spacing w:after="240" w:line="240" w:lineRule="auto"/>
        <w:rPr>
          <w:rFonts w:ascii="Roboto" w:eastAsia="Times New Roman" w:hAnsi="Roboto" w:cstheme="minorHAnsi"/>
          <w:b/>
          <w:sz w:val="18"/>
          <w:szCs w:val="18"/>
          <w:lang w:eastAsia="de-DE"/>
        </w:rPr>
      </w:pPr>
      <w:r w:rsidRPr="00F1321F">
        <w:rPr>
          <w:rFonts w:ascii="Roboto" w:eastAsia="Times New Roman" w:hAnsi="Roboto" w:cstheme="minorHAnsi"/>
          <w:b/>
          <w:sz w:val="18"/>
          <w:szCs w:val="18"/>
          <w:lang w:eastAsia="de-DE"/>
        </w:rPr>
        <w:t xml:space="preserve">Über </w:t>
      </w:r>
      <w:r>
        <w:rPr>
          <w:rFonts w:ascii="Roboto" w:eastAsia="Times New Roman" w:hAnsi="Roboto" w:cstheme="minorHAnsi"/>
          <w:b/>
          <w:sz w:val="18"/>
          <w:szCs w:val="18"/>
          <w:lang w:eastAsia="de-DE"/>
        </w:rPr>
        <w:t xml:space="preserve">den </w:t>
      </w:r>
      <w:proofErr w:type="spellStart"/>
      <w:r w:rsidRPr="00F1321F">
        <w:rPr>
          <w:rFonts w:ascii="Roboto" w:eastAsia="Times New Roman" w:hAnsi="Roboto" w:cstheme="minorHAnsi"/>
          <w:b/>
          <w:sz w:val="18"/>
          <w:szCs w:val="18"/>
          <w:lang w:eastAsia="de-DE"/>
        </w:rPr>
        <w:t>CyberOne</w:t>
      </w:r>
      <w:proofErr w:type="spellEnd"/>
      <w:r w:rsidRPr="00F1321F">
        <w:rPr>
          <w:rFonts w:ascii="Roboto" w:eastAsia="Times New Roman" w:hAnsi="Roboto" w:cstheme="minorHAnsi"/>
          <w:b/>
          <w:sz w:val="18"/>
          <w:szCs w:val="18"/>
          <w:lang w:eastAsia="de-DE"/>
        </w:rPr>
        <w:t xml:space="preserve"> Hightech Award Baden-Württemberg</w:t>
      </w:r>
    </w:p>
    <w:p w14:paraId="5FADD204" w14:textId="66B9D33C" w:rsidR="00DE473D" w:rsidRPr="00FE1903" w:rsidRDefault="00DE473D" w:rsidP="00DE473D">
      <w:pPr>
        <w:spacing w:after="240" w:line="240" w:lineRule="auto"/>
        <w:rPr>
          <w:rFonts w:ascii="Roboto" w:eastAsia="Times New Roman" w:hAnsi="Roboto" w:cstheme="minorHAnsi"/>
          <w:sz w:val="18"/>
          <w:szCs w:val="18"/>
          <w:lang w:eastAsia="de-DE"/>
        </w:rPr>
      </w:pPr>
      <w:r w:rsidRPr="00F1321F">
        <w:rPr>
          <w:rFonts w:ascii="Roboto" w:eastAsia="Times New Roman" w:hAnsi="Roboto" w:cstheme="minorHAnsi"/>
          <w:sz w:val="18"/>
          <w:szCs w:val="18"/>
          <w:lang w:eastAsia="de-DE"/>
        </w:rPr>
        <w:t xml:space="preserve">Der </w:t>
      </w:r>
      <w:proofErr w:type="spellStart"/>
      <w:r w:rsidRPr="00F1321F">
        <w:rPr>
          <w:rFonts w:ascii="Roboto" w:eastAsia="Times New Roman" w:hAnsi="Roboto" w:cstheme="minorHAnsi"/>
          <w:sz w:val="18"/>
          <w:szCs w:val="18"/>
          <w:lang w:eastAsia="de-DE"/>
        </w:rPr>
        <w:t>CyberOne</w:t>
      </w:r>
      <w:proofErr w:type="spellEnd"/>
      <w:r w:rsidRPr="00F1321F">
        <w:rPr>
          <w:rFonts w:ascii="Roboto" w:eastAsia="Times New Roman" w:hAnsi="Roboto" w:cstheme="minorHAnsi"/>
          <w:sz w:val="18"/>
          <w:szCs w:val="18"/>
          <w:lang w:eastAsia="de-DE"/>
        </w:rPr>
        <w:t xml:space="preserve"> Award ist der wichtigste Businessplan-Wettbewerb in Baden-Württemberg. Er wird seit 1998 jährlich durchgeführt. Veranstalter ist die Wirtschaftsinitiative Baden-Württemberg </w:t>
      </w:r>
      <w:proofErr w:type="spellStart"/>
      <w:r w:rsidRPr="00F1321F">
        <w:rPr>
          <w:rFonts w:ascii="Roboto" w:eastAsia="Times New Roman" w:hAnsi="Roboto" w:cstheme="minorHAnsi"/>
          <w:sz w:val="18"/>
          <w:szCs w:val="18"/>
          <w:lang w:eastAsia="de-DE"/>
        </w:rPr>
        <w:t>Connected</w:t>
      </w:r>
      <w:proofErr w:type="spellEnd"/>
      <w:r w:rsidRPr="00F1321F">
        <w:rPr>
          <w:rFonts w:ascii="Roboto" w:eastAsia="Times New Roman" w:hAnsi="Roboto" w:cstheme="minorHAnsi"/>
          <w:sz w:val="18"/>
          <w:szCs w:val="18"/>
          <w:lang w:eastAsia="de-DE"/>
        </w:rPr>
        <w:t xml:space="preserve"> </w:t>
      </w:r>
      <w:r>
        <w:rPr>
          <w:rFonts w:ascii="Roboto" w:eastAsia="Times New Roman" w:hAnsi="Roboto" w:cstheme="minorHAnsi"/>
          <w:sz w:val="18"/>
          <w:szCs w:val="18"/>
          <w:lang w:eastAsia="de-DE"/>
        </w:rPr>
        <w:t xml:space="preserve">e.V. in Kooperation mit dem Ministerium </w:t>
      </w:r>
      <w:r w:rsidR="00B37F0F">
        <w:rPr>
          <w:rFonts w:ascii="Roboto" w:eastAsia="Times New Roman" w:hAnsi="Roboto" w:cstheme="minorHAnsi"/>
          <w:sz w:val="18"/>
          <w:szCs w:val="18"/>
          <w:lang w:eastAsia="de-DE"/>
        </w:rPr>
        <w:t xml:space="preserve">für </w:t>
      </w:r>
      <w:r>
        <w:rPr>
          <w:rFonts w:ascii="Roboto" w:eastAsia="Times New Roman" w:hAnsi="Roboto" w:cstheme="minorHAnsi"/>
          <w:sz w:val="18"/>
          <w:szCs w:val="18"/>
          <w:lang w:eastAsia="de-DE"/>
        </w:rPr>
        <w:t>Wirtschaft</w:t>
      </w:r>
      <w:r w:rsidR="00B37F0F">
        <w:rPr>
          <w:rFonts w:ascii="Roboto" w:eastAsia="Times New Roman" w:hAnsi="Roboto" w:cstheme="minorHAnsi"/>
          <w:sz w:val="18"/>
          <w:szCs w:val="18"/>
          <w:lang w:eastAsia="de-DE"/>
        </w:rPr>
        <w:t>, Arbeit und Wohnungsbau</w:t>
      </w:r>
      <w:r>
        <w:rPr>
          <w:rFonts w:ascii="Roboto" w:eastAsia="Times New Roman" w:hAnsi="Roboto" w:cstheme="minorHAnsi"/>
          <w:sz w:val="18"/>
          <w:szCs w:val="18"/>
          <w:lang w:eastAsia="de-DE"/>
        </w:rPr>
        <w:t xml:space="preserve"> Baden-Württemberg</w:t>
      </w:r>
      <w:r w:rsidRPr="00F1321F">
        <w:rPr>
          <w:rFonts w:ascii="Roboto" w:eastAsia="Times New Roman" w:hAnsi="Roboto" w:cstheme="minorHAnsi"/>
          <w:sz w:val="18"/>
          <w:szCs w:val="18"/>
          <w:lang w:eastAsia="de-DE"/>
        </w:rPr>
        <w:t xml:space="preserve">. </w:t>
      </w:r>
      <w:r>
        <w:rPr>
          <w:rFonts w:ascii="Roboto" w:eastAsia="Times New Roman" w:hAnsi="Roboto" w:cstheme="minorHAnsi"/>
          <w:sz w:val="18"/>
          <w:szCs w:val="18"/>
          <w:lang w:eastAsia="de-DE"/>
        </w:rPr>
        <w:t xml:space="preserve">Der </w:t>
      </w:r>
      <w:proofErr w:type="spellStart"/>
      <w:r>
        <w:rPr>
          <w:rFonts w:ascii="Roboto" w:eastAsia="Times New Roman" w:hAnsi="Roboto" w:cstheme="minorHAnsi"/>
          <w:sz w:val="18"/>
          <w:szCs w:val="18"/>
          <w:lang w:eastAsia="de-DE"/>
        </w:rPr>
        <w:t>CyberOne</w:t>
      </w:r>
      <w:proofErr w:type="spellEnd"/>
      <w:r w:rsidRPr="00F1321F">
        <w:rPr>
          <w:rFonts w:ascii="Roboto" w:eastAsia="Times New Roman" w:hAnsi="Roboto" w:cstheme="minorHAnsi"/>
          <w:sz w:val="18"/>
          <w:szCs w:val="18"/>
          <w:lang w:eastAsia="de-DE"/>
        </w:rPr>
        <w:t xml:space="preserve"> richtet sich an Gründer aus allen Technologie-Branchen. Bewertet werden unter anderem Innovationsgrad, Wettbewerbsvorteil und Kommerzialisierung der eingereichten Konzepte. Die </w:t>
      </w:r>
      <w:r>
        <w:rPr>
          <w:rFonts w:ascii="Roboto" w:eastAsia="Times New Roman" w:hAnsi="Roboto" w:cstheme="minorHAnsi"/>
          <w:sz w:val="18"/>
          <w:szCs w:val="18"/>
          <w:lang w:eastAsia="de-DE"/>
        </w:rPr>
        <w:t>Fachj</w:t>
      </w:r>
      <w:r w:rsidRPr="00F1321F">
        <w:rPr>
          <w:rFonts w:ascii="Roboto" w:eastAsia="Times New Roman" w:hAnsi="Roboto" w:cstheme="minorHAnsi"/>
          <w:sz w:val="18"/>
          <w:szCs w:val="18"/>
          <w:lang w:eastAsia="de-DE"/>
        </w:rPr>
        <w:t xml:space="preserve">ury setzt sich aus hochkarätigen Experten aus Wirtschaft und Wissenschaft zusammen. Die Preisträger erhalten Geld- und Sachpreise im Wert von insgesamt </w:t>
      </w:r>
      <w:r w:rsidR="00B37F0F">
        <w:rPr>
          <w:rFonts w:ascii="Roboto" w:eastAsia="Times New Roman" w:hAnsi="Roboto" w:cstheme="minorHAnsi"/>
          <w:sz w:val="18"/>
          <w:szCs w:val="18"/>
          <w:lang w:eastAsia="de-DE"/>
        </w:rPr>
        <w:t>9</w:t>
      </w:r>
      <w:r w:rsidRPr="00F1321F">
        <w:rPr>
          <w:rFonts w:ascii="Roboto" w:eastAsia="Times New Roman" w:hAnsi="Roboto" w:cstheme="minorHAnsi"/>
          <w:sz w:val="18"/>
          <w:szCs w:val="18"/>
          <w:lang w:eastAsia="de-DE"/>
        </w:rPr>
        <w:t>0.000 Euro.</w:t>
      </w:r>
      <w:r>
        <w:rPr>
          <w:rFonts w:ascii="Roboto" w:eastAsia="Times New Roman" w:hAnsi="Roboto" w:cstheme="minorHAnsi"/>
          <w:sz w:val="18"/>
          <w:szCs w:val="18"/>
          <w:lang w:eastAsia="de-DE"/>
        </w:rPr>
        <w:t xml:space="preserve"> </w:t>
      </w:r>
      <w:r>
        <w:rPr>
          <w:rFonts w:ascii="Roboto" w:eastAsia="Times New Roman" w:hAnsi="Roboto" w:cstheme="minorHAnsi"/>
          <w:sz w:val="18"/>
          <w:szCs w:val="18"/>
          <w:lang w:eastAsia="de-DE"/>
        </w:rPr>
        <w:br/>
      </w:r>
      <w:r w:rsidRPr="00FE1903">
        <w:rPr>
          <w:rFonts w:ascii="Roboto" w:hAnsi="Roboto"/>
          <w:sz w:val="18"/>
          <w:szCs w:val="18"/>
        </w:rPr>
        <w:t>Die Initiative für Existenzgründungen und Unternehmensnachfolge (</w:t>
      </w:r>
      <w:proofErr w:type="spellStart"/>
      <w:r w:rsidRPr="00FE1903">
        <w:rPr>
          <w:rFonts w:ascii="Roboto" w:hAnsi="Roboto"/>
          <w:sz w:val="18"/>
          <w:szCs w:val="18"/>
        </w:rPr>
        <w:t>ifex</w:t>
      </w:r>
      <w:proofErr w:type="spellEnd"/>
      <w:r w:rsidRPr="00FE1903">
        <w:rPr>
          <w:rFonts w:ascii="Roboto" w:hAnsi="Roboto"/>
          <w:sz w:val="18"/>
          <w:szCs w:val="18"/>
        </w:rPr>
        <w:t>) des Ministeriums für Wirtschaft</w:t>
      </w:r>
      <w:r w:rsidR="00B37F0F">
        <w:rPr>
          <w:rFonts w:ascii="Roboto" w:hAnsi="Roboto"/>
          <w:sz w:val="18"/>
          <w:szCs w:val="18"/>
        </w:rPr>
        <w:t>, Arbeit und Wohnungsbau Baden-Württemberg</w:t>
      </w:r>
      <w:r w:rsidRPr="00FE1903">
        <w:rPr>
          <w:rFonts w:ascii="Roboto" w:hAnsi="Roboto"/>
          <w:sz w:val="18"/>
          <w:szCs w:val="18"/>
        </w:rPr>
        <w:t xml:space="preserve"> fördert im Rahmen des Projekts EXI Gründungsgutscheine die Unterstützung von Unternehmerte</w:t>
      </w:r>
      <w:r>
        <w:rPr>
          <w:rFonts w:ascii="Roboto" w:hAnsi="Roboto"/>
          <w:sz w:val="18"/>
          <w:szCs w:val="18"/>
        </w:rPr>
        <w:t>ams bei der Businessplanung, so</w:t>
      </w:r>
      <w:r w:rsidRPr="00FE1903">
        <w:rPr>
          <w:rFonts w:ascii="Roboto" w:hAnsi="Roboto"/>
          <w:sz w:val="18"/>
          <w:szCs w:val="18"/>
        </w:rPr>
        <w:t xml:space="preserve">dass diese gezielt in den </w:t>
      </w:r>
      <w:proofErr w:type="spellStart"/>
      <w:r w:rsidRPr="00FE1903">
        <w:rPr>
          <w:rFonts w:ascii="Roboto" w:hAnsi="Roboto"/>
          <w:sz w:val="18"/>
          <w:szCs w:val="18"/>
        </w:rPr>
        <w:t>CyberOne</w:t>
      </w:r>
      <w:proofErr w:type="spellEnd"/>
      <w:r w:rsidRPr="00FE1903">
        <w:rPr>
          <w:rFonts w:ascii="Roboto" w:hAnsi="Roboto"/>
          <w:sz w:val="18"/>
          <w:szCs w:val="18"/>
        </w:rPr>
        <w:t xml:space="preserve"> Hightech Award </w:t>
      </w:r>
      <w:r>
        <w:rPr>
          <w:rFonts w:ascii="Roboto" w:hAnsi="Roboto"/>
          <w:sz w:val="18"/>
          <w:szCs w:val="18"/>
        </w:rPr>
        <w:t>übergehen</w:t>
      </w:r>
      <w:r w:rsidRPr="00FE1903">
        <w:rPr>
          <w:rFonts w:ascii="Roboto" w:hAnsi="Roboto"/>
          <w:sz w:val="18"/>
          <w:szCs w:val="18"/>
        </w:rPr>
        <w:t xml:space="preserve"> können. Auch die Durchführung des Wettbewerbs wird vom Ministerium für Wirtschaft</w:t>
      </w:r>
      <w:r w:rsidR="00B37F0F">
        <w:rPr>
          <w:rFonts w:ascii="Roboto" w:hAnsi="Roboto"/>
          <w:sz w:val="18"/>
          <w:szCs w:val="18"/>
        </w:rPr>
        <w:t>, Arbeit und Wohnungsbau Baden-Württemberg</w:t>
      </w:r>
      <w:bookmarkStart w:id="0" w:name="_GoBack"/>
      <w:bookmarkEnd w:id="0"/>
      <w:r w:rsidRPr="00FE1903">
        <w:rPr>
          <w:rFonts w:ascii="Roboto" w:hAnsi="Roboto"/>
          <w:sz w:val="18"/>
          <w:szCs w:val="18"/>
        </w:rPr>
        <w:t xml:space="preserve"> unterstützt.</w:t>
      </w:r>
      <w:r>
        <w:rPr>
          <w:rFonts w:ascii="Roboto" w:hAnsi="Roboto"/>
          <w:sz w:val="18"/>
          <w:szCs w:val="18"/>
        </w:rPr>
        <w:br/>
        <w:t xml:space="preserve">Weitere Infos unter </w:t>
      </w:r>
      <w:hyperlink r:id="rId11" w:history="1">
        <w:r w:rsidRPr="000E59EC">
          <w:rPr>
            <w:rStyle w:val="Hyperlink"/>
            <w:rFonts w:ascii="Roboto" w:hAnsi="Roboto" w:cstheme="minorBidi"/>
            <w:sz w:val="18"/>
            <w:szCs w:val="18"/>
          </w:rPr>
          <w:t>www.cyberone.de</w:t>
        </w:r>
      </w:hyperlink>
      <w:r>
        <w:rPr>
          <w:rFonts w:ascii="Roboto" w:hAnsi="Roboto"/>
          <w:sz w:val="18"/>
          <w:szCs w:val="18"/>
        </w:rPr>
        <w:t xml:space="preserve"> </w:t>
      </w:r>
    </w:p>
    <w:p w14:paraId="4B21ABC4" w14:textId="77777777" w:rsidR="00DE473D" w:rsidRDefault="00DE473D" w:rsidP="006A3299">
      <w:pPr>
        <w:spacing w:line="276" w:lineRule="auto"/>
        <w:rPr>
          <w:rFonts w:ascii="Roboto" w:eastAsia="Times New Roman" w:hAnsi="Roboto" w:cs="Times New Roman"/>
          <w:b/>
          <w:sz w:val="20"/>
          <w:lang w:eastAsia="de-DE"/>
        </w:rPr>
      </w:pPr>
    </w:p>
    <w:p w14:paraId="0F2354AD" w14:textId="77777777" w:rsidR="006A3299" w:rsidRPr="00DE473D" w:rsidRDefault="006A3299" w:rsidP="00DE473D">
      <w:pPr>
        <w:spacing w:after="240" w:line="320" w:lineRule="exact"/>
        <w:rPr>
          <w:rFonts w:ascii="Roboto" w:eastAsia="Times New Roman" w:hAnsi="Roboto" w:cstheme="minorHAnsi"/>
          <w:b/>
          <w:sz w:val="18"/>
          <w:szCs w:val="18"/>
          <w:lang w:eastAsia="de-DE"/>
        </w:rPr>
      </w:pPr>
      <w:r w:rsidRPr="00DE473D">
        <w:rPr>
          <w:rFonts w:ascii="Roboto" w:eastAsia="Times New Roman" w:hAnsi="Roboto" w:cstheme="minorHAnsi"/>
          <w:b/>
          <w:sz w:val="18"/>
          <w:szCs w:val="18"/>
          <w:lang w:eastAsia="de-DE"/>
        </w:rPr>
        <w:t xml:space="preserve">Über Baden-Württemberg: </w:t>
      </w:r>
      <w:proofErr w:type="spellStart"/>
      <w:r w:rsidRPr="00DE473D">
        <w:rPr>
          <w:rFonts w:ascii="Roboto" w:eastAsia="Times New Roman" w:hAnsi="Roboto" w:cstheme="minorHAnsi"/>
          <w:b/>
          <w:sz w:val="18"/>
          <w:szCs w:val="18"/>
          <w:lang w:eastAsia="de-DE"/>
        </w:rPr>
        <w:t>Connected</w:t>
      </w:r>
      <w:proofErr w:type="spellEnd"/>
      <w:r w:rsidRPr="00DE473D">
        <w:rPr>
          <w:rFonts w:ascii="Roboto" w:eastAsia="Times New Roman" w:hAnsi="Roboto" w:cstheme="minorHAnsi"/>
          <w:b/>
          <w:sz w:val="18"/>
          <w:szCs w:val="18"/>
          <w:lang w:eastAsia="de-DE"/>
        </w:rPr>
        <w:t xml:space="preserve"> e.V. / </w:t>
      </w:r>
      <w:proofErr w:type="spellStart"/>
      <w:r w:rsidRPr="00DE473D">
        <w:rPr>
          <w:rFonts w:ascii="Roboto" w:eastAsia="Times New Roman" w:hAnsi="Roboto" w:cstheme="minorHAnsi"/>
          <w:b/>
          <w:sz w:val="18"/>
          <w:szCs w:val="18"/>
          <w:lang w:eastAsia="de-DE"/>
        </w:rPr>
        <w:t>bwcon</w:t>
      </w:r>
      <w:proofErr w:type="spellEnd"/>
    </w:p>
    <w:p w14:paraId="2EE2694B" w14:textId="506B1070" w:rsidR="00934B08" w:rsidRPr="00DE473D" w:rsidRDefault="006A3299" w:rsidP="00DE473D">
      <w:pPr>
        <w:rPr>
          <w:rFonts w:ascii="Roboto" w:hAnsi="Roboto"/>
          <w:sz w:val="18"/>
          <w:szCs w:val="18"/>
        </w:rPr>
      </w:pPr>
      <w:r w:rsidRPr="00DE473D">
        <w:rPr>
          <w:rFonts w:ascii="Roboto" w:hAnsi="Roboto"/>
          <w:sz w:val="18"/>
          <w:szCs w:val="18"/>
        </w:rPr>
        <w:t>Baden-Württemberg ist eine der stärksten Wirtschaftsregionen in Deutschland und Europa. Hier existiert ein engmaschiges Netz ausgezeichneter Forschungseinrichtungen und zahlreicher industrieller Cluster auf Weltmarktniveau, die die Grundlage für die Wettbewerbsfähigkeit des Landes bilden.</w:t>
      </w:r>
      <w:r w:rsidR="00DE473D">
        <w:rPr>
          <w:rFonts w:ascii="Roboto" w:hAnsi="Roboto"/>
          <w:sz w:val="18"/>
          <w:szCs w:val="18"/>
        </w:rPr>
        <w:br/>
      </w:r>
      <w:r w:rsidRPr="00DE473D">
        <w:rPr>
          <w:rFonts w:ascii="Roboto" w:hAnsi="Roboto"/>
          <w:sz w:val="18"/>
          <w:szCs w:val="18"/>
        </w:rPr>
        <w:t xml:space="preserve">Baden-Württemberg: </w:t>
      </w:r>
      <w:proofErr w:type="spellStart"/>
      <w:r w:rsidRPr="00DE473D">
        <w:rPr>
          <w:rFonts w:ascii="Roboto" w:hAnsi="Roboto"/>
          <w:sz w:val="18"/>
          <w:szCs w:val="18"/>
        </w:rPr>
        <w:t>Connected</w:t>
      </w:r>
      <w:proofErr w:type="spellEnd"/>
      <w:r w:rsidRPr="00DE473D">
        <w:rPr>
          <w:rFonts w:ascii="Roboto" w:hAnsi="Roboto"/>
          <w:sz w:val="18"/>
          <w:szCs w:val="18"/>
        </w:rPr>
        <w:t xml:space="preserve"> e.V. / </w:t>
      </w:r>
      <w:proofErr w:type="spellStart"/>
      <w:r w:rsidRPr="00DE473D">
        <w:rPr>
          <w:rFonts w:ascii="Roboto" w:hAnsi="Roboto"/>
          <w:sz w:val="18"/>
          <w:szCs w:val="18"/>
        </w:rPr>
        <w:t>bwcon</w:t>
      </w:r>
      <w:proofErr w:type="spellEnd"/>
      <w:r w:rsidRPr="00DE473D">
        <w:rPr>
          <w:rFonts w:ascii="Roboto" w:hAnsi="Roboto"/>
          <w:sz w:val="18"/>
          <w:szCs w:val="18"/>
        </w:rPr>
        <w:t xml:space="preserve"> ist die führende Wirtschaftsinitiative zur Förderung des Innovations- und Hightech-Standortes Baden-Württemberg mit Geschäftsstellen in Freiburg, Stuttgart und Villingen-Schwenningen. Als eines der größten Technologienetzwerke in Europa verbindet </w:t>
      </w:r>
      <w:proofErr w:type="spellStart"/>
      <w:r w:rsidRPr="00DE473D">
        <w:rPr>
          <w:rFonts w:ascii="Roboto" w:hAnsi="Roboto"/>
          <w:sz w:val="18"/>
          <w:szCs w:val="18"/>
        </w:rPr>
        <w:t>bwcon</w:t>
      </w:r>
      <w:proofErr w:type="spellEnd"/>
      <w:r w:rsidRPr="00DE473D">
        <w:rPr>
          <w:rFonts w:ascii="Roboto" w:hAnsi="Roboto"/>
          <w:sz w:val="18"/>
          <w:szCs w:val="18"/>
        </w:rPr>
        <w:t xml:space="preserve"> rund 600 Unternehmen und Forschungseinrichtungen. Rund 6.000 Experten profitieren von der systematischen Vernetzung über die </w:t>
      </w:r>
      <w:proofErr w:type="spellStart"/>
      <w:r w:rsidRPr="00DE473D">
        <w:rPr>
          <w:rFonts w:ascii="Roboto" w:hAnsi="Roboto"/>
          <w:sz w:val="18"/>
          <w:szCs w:val="18"/>
        </w:rPr>
        <w:t>bwcon</w:t>
      </w:r>
      <w:proofErr w:type="spellEnd"/>
      <w:r w:rsidRPr="00DE473D">
        <w:rPr>
          <w:rFonts w:ascii="Roboto" w:hAnsi="Roboto"/>
          <w:sz w:val="18"/>
          <w:szCs w:val="18"/>
        </w:rPr>
        <w:t xml:space="preserve">-Plattform. Zu den zentralen Arbeitsbereichen von </w:t>
      </w:r>
      <w:proofErr w:type="spellStart"/>
      <w:r w:rsidRPr="00DE473D">
        <w:rPr>
          <w:rFonts w:ascii="Roboto" w:hAnsi="Roboto"/>
          <w:sz w:val="18"/>
          <w:szCs w:val="18"/>
        </w:rPr>
        <w:t>bwcon</w:t>
      </w:r>
      <w:proofErr w:type="spellEnd"/>
      <w:r w:rsidRPr="00DE473D">
        <w:rPr>
          <w:rFonts w:ascii="Roboto" w:hAnsi="Roboto"/>
          <w:sz w:val="18"/>
          <w:szCs w:val="18"/>
        </w:rPr>
        <w:t xml:space="preserve"> zählen Kreativwirtschaft, </w:t>
      </w:r>
      <w:proofErr w:type="spellStart"/>
      <w:r w:rsidRPr="00DE473D">
        <w:rPr>
          <w:rFonts w:ascii="Roboto" w:hAnsi="Roboto"/>
          <w:sz w:val="18"/>
          <w:szCs w:val="18"/>
        </w:rPr>
        <w:t>Healthcare</w:t>
      </w:r>
      <w:proofErr w:type="spellEnd"/>
      <w:r w:rsidRPr="00DE473D">
        <w:rPr>
          <w:rFonts w:ascii="Roboto" w:hAnsi="Roboto"/>
          <w:sz w:val="18"/>
          <w:szCs w:val="18"/>
        </w:rPr>
        <w:t xml:space="preserve">, Informations- und Kommunikationstechnologie (ITK). Darüber hinaus bietet </w:t>
      </w:r>
      <w:proofErr w:type="spellStart"/>
      <w:r w:rsidRPr="00DE473D">
        <w:rPr>
          <w:rFonts w:ascii="Roboto" w:hAnsi="Roboto"/>
          <w:sz w:val="18"/>
          <w:szCs w:val="18"/>
        </w:rPr>
        <w:t>bwcon</w:t>
      </w:r>
      <w:proofErr w:type="spellEnd"/>
      <w:r w:rsidRPr="00DE473D">
        <w:rPr>
          <w:rFonts w:ascii="Roboto" w:hAnsi="Roboto"/>
          <w:sz w:val="18"/>
          <w:szCs w:val="18"/>
        </w:rPr>
        <w:t xml:space="preserve"> ein umfangreiches Beratungs- und Betreuungsangebot sowohl für junge als auch expandierende Unternehmen an. </w:t>
      </w:r>
      <w:r w:rsidR="00DE473D">
        <w:rPr>
          <w:rFonts w:ascii="Roboto" w:hAnsi="Roboto"/>
          <w:sz w:val="18"/>
          <w:szCs w:val="18"/>
        </w:rPr>
        <w:br/>
      </w:r>
      <w:r w:rsidRPr="00DE473D">
        <w:rPr>
          <w:rFonts w:ascii="Roboto" w:hAnsi="Roboto"/>
          <w:sz w:val="18"/>
          <w:szCs w:val="18"/>
        </w:rPr>
        <w:t>Weitere Infos unter</w:t>
      </w:r>
      <w:r w:rsidR="00DE473D">
        <w:rPr>
          <w:rFonts w:ascii="Roboto" w:hAnsi="Roboto"/>
          <w:sz w:val="18"/>
          <w:szCs w:val="18"/>
        </w:rPr>
        <w:t xml:space="preserve"> </w:t>
      </w:r>
      <w:hyperlink r:id="rId12" w:history="1">
        <w:r w:rsidR="00DE473D" w:rsidRPr="000E59EC">
          <w:rPr>
            <w:rStyle w:val="Hyperlink"/>
            <w:rFonts w:ascii="Roboto" w:hAnsi="Roboto" w:cstheme="minorBidi"/>
            <w:sz w:val="18"/>
            <w:szCs w:val="18"/>
          </w:rPr>
          <w:t>www.bwcon.de</w:t>
        </w:r>
      </w:hyperlink>
      <w:r w:rsidR="00DE473D">
        <w:rPr>
          <w:rFonts w:ascii="Roboto" w:hAnsi="Roboto"/>
          <w:sz w:val="18"/>
          <w:szCs w:val="18"/>
        </w:rPr>
        <w:t xml:space="preserve"> </w:t>
      </w:r>
      <w:r w:rsidRPr="00DE473D">
        <w:rPr>
          <w:rFonts w:ascii="Roboto" w:hAnsi="Roboto"/>
          <w:sz w:val="18"/>
          <w:szCs w:val="18"/>
        </w:rPr>
        <w:t xml:space="preserve"> </w:t>
      </w:r>
    </w:p>
    <w:sectPr w:rsidR="00934B08" w:rsidRPr="00DE473D" w:rsidSect="006A3299">
      <w:headerReference w:type="default" r:id="rId13"/>
      <w:footerReference w:type="default" r:id="rId14"/>
      <w:pgSz w:w="11906" w:h="16838"/>
      <w:pgMar w:top="2808"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C00FD" w14:textId="77777777" w:rsidR="0010097F" w:rsidRDefault="0010097F" w:rsidP="00AE1A87">
      <w:pPr>
        <w:spacing w:after="0" w:line="240" w:lineRule="auto"/>
      </w:pPr>
      <w:r>
        <w:separator/>
      </w:r>
    </w:p>
  </w:endnote>
  <w:endnote w:type="continuationSeparator" w:id="0">
    <w:p w14:paraId="54AE3EB7" w14:textId="77777777" w:rsidR="0010097F" w:rsidRDefault="0010097F" w:rsidP="00AE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5D00E" w14:textId="3171168B" w:rsidR="006A3299" w:rsidRPr="006A3299" w:rsidRDefault="006A3299" w:rsidP="006A3299">
    <w:pPr>
      <w:pStyle w:val="Fuzeile"/>
      <w:rPr>
        <w:rFonts w:ascii="Roboto" w:hAnsi="Roboto"/>
        <w:color w:val="A6A6A6" w:themeColor="background1" w:themeShade="A6"/>
        <w:sz w:val="18"/>
      </w:rPr>
    </w:pPr>
    <w:r w:rsidRPr="006A3299">
      <w:rPr>
        <w:rFonts w:ascii="Roboto" w:hAnsi="Roboto"/>
        <w:color w:val="A6A6A6" w:themeColor="background1" w:themeShade="A6"/>
        <w:sz w:val="18"/>
      </w:rPr>
      <w:t xml:space="preserve">Pressekontakt: Frau Tomma Profke, Baden-Württemberg: </w:t>
    </w:r>
    <w:proofErr w:type="spellStart"/>
    <w:r w:rsidRPr="006A3299">
      <w:rPr>
        <w:rFonts w:ascii="Roboto" w:hAnsi="Roboto"/>
        <w:color w:val="A6A6A6" w:themeColor="background1" w:themeShade="A6"/>
        <w:sz w:val="18"/>
      </w:rPr>
      <w:t>Connected</w:t>
    </w:r>
    <w:proofErr w:type="spellEnd"/>
    <w:r w:rsidRPr="006A3299">
      <w:rPr>
        <w:rFonts w:ascii="Roboto" w:hAnsi="Roboto"/>
        <w:color w:val="A6A6A6" w:themeColor="background1" w:themeShade="A6"/>
        <w:sz w:val="18"/>
      </w:rPr>
      <w:t xml:space="preserve"> e.V., Breitscheidstraße 4, 70174 Stuttgart, Telefon +49 711 18421-622, Fax +49 71118421-699, E-Mail profke@bwcon.de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EA5D" w14:textId="77777777" w:rsidR="0010097F" w:rsidRDefault="0010097F" w:rsidP="00AE1A87">
      <w:pPr>
        <w:spacing w:after="0" w:line="240" w:lineRule="auto"/>
      </w:pPr>
      <w:r>
        <w:separator/>
      </w:r>
    </w:p>
  </w:footnote>
  <w:footnote w:type="continuationSeparator" w:id="0">
    <w:p w14:paraId="353616A4" w14:textId="77777777" w:rsidR="0010097F" w:rsidRDefault="0010097F" w:rsidP="00AE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1FA38" w14:textId="4389B823" w:rsidR="003B3221" w:rsidRDefault="003B3221">
    <w:pPr>
      <w:pStyle w:val="Kopfzeile"/>
    </w:pPr>
    <w:r>
      <w:rPr>
        <w:noProof/>
        <w:lang w:eastAsia="de-DE"/>
      </w:rPr>
      <w:drawing>
        <wp:anchor distT="0" distB="0" distL="114300" distR="114300" simplePos="0" relativeHeight="251658240" behindDoc="0" locked="0" layoutInCell="1" allowOverlap="1" wp14:anchorId="2938BC4F" wp14:editId="063CEFBF">
          <wp:simplePos x="0" y="0"/>
          <wp:positionH relativeFrom="column">
            <wp:posOffset>4805680</wp:posOffset>
          </wp:positionH>
          <wp:positionV relativeFrom="paragraph">
            <wp:posOffset>-1905</wp:posOffset>
          </wp:positionV>
          <wp:extent cx="962025" cy="962025"/>
          <wp:effectExtent l="0" t="0" r="9525" b="9525"/>
          <wp:wrapNone/>
          <wp:docPr id="18" name="Grafik 18" descr="C:\Users\profke\Desktop\bwcon_e.V._Logo_transparen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ke\Desktop\bwcon_e.V._Logo_transparent_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0465"/>
    <w:multiLevelType w:val="hybridMultilevel"/>
    <w:tmpl w:val="C456D4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24D1790"/>
    <w:multiLevelType w:val="hybridMultilevel"/>
    <w:tmpl w:val="3BA69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EE4A81"/>
    <w:multiLevelType w:val="hybridMultilevel"/>
    <w:tmpl w:val="F7B0D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8747B"/>
    <w:multiLevelType w:val="hybridMultilevel"/>
    <w:tmpl w:val="B8EA6F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F6"/>
    <w:rsid w:val="00060F67"/>
    <w:rsid w:val="000B7D86"/>
    <w:rsid w:val="000F4B62"/>
    <w:rsid w:val="000F732F"/>
    <w:rsid w:val="0010097F"/>
    <w:rsid w:val="00173DC2"/>
    <w:rsid w:val="001838C9"/>
    <w:rsid w:val="001864F4"/>
    <w:rsid w:val="00192323"/>
    <w:rsid w:val="00197A39"/>
    <w:rsid w:val="001F25B4"/>
    <w:rsid w:val="002538F6"/>
    <w:rsid w:val="002820AD"/>
    <w:rsid w:val="002860D1"/>
    <w:rsid w:val="002A46D8"/>
    <w:rsid w:val="002C005A"/>
    <w:rsid w:val="00300F39"/>
    <w:rsid w:val="00336198"/>
    <w:rsid w:val="003B3221"/>
    <w:rsid w:val="003C49FA"/>
    <w:rsid w:val="003C6091"/>
    <w:rsid w:val="003F051A"/>
    <w:rsid w:val="004252E5"/>
    <w:rsid w:val="00432259"/>
    <w:rsid w:val="00480C3C"/>
    <w:rsid w:val="00553BE0"/>
    <w:rsid w:val="00566D2B"/>
    <w:rsid w:val="0057013D"/>
    <w:rsid w:val="00606960"/>
    <w:rsid w:val="00623B1F"/>
    <w:rsid w:val="00691347"/>
    <w:rsid w:val="006A3299"/>
    <w:rsid w:val="006B1FF6"/>
    <w:rsid w:val="006C6B71"/>
    <w:rsid w:val="006D4205"/>
    <w:rsid w:val="00705E15"/>
    <w:rsid w:val="00766700"/>
    <w:rsid w:val="00771923"/>
    <w:rsid w:val="007A17A1"/>
    <w:rsid w:val="007C3197"/>
    <w:rsid w:val="007C5D28"/>
    <w:rsid w:val="007E7CAD"/>
    <w:rsid w:val="00816B9D"/>
    <w:rsid w:val="00846D0B"/>
    <w:rsid w:val="00904775"/>
    <w:rsid w:val="009346DD"/>
    <w:rsid w:val="00934B08"/>
    <w:rsid w:val="009521B2"/>
    <w:rsid w:val="00960F0E"/>
    <w:rsid w:val="009A7B68"/>
    <w:rsid w:val="00A0227A"/>
    <w:rsid w:val="00A72D00"/>
    <w:rsid w:val="00A85E62"/>
    <w:rsid w:val="00AE1A87"/>
    <w:rsid w:val="00AF21C5"/>
    <w:rsid w:val="00AF2352"/>
    <w:rsid w:val="00AF309D"/>
    <w:rsid w:val="00B30BC8"/>
    <w:rsid w:val="00B37F0F"/>
    <w:rsid w:val="00B50AD1"/>
    <w:rsid w:val="00B8630E"/>
    <w:rsid w:val="00B923F4"/>
    <w:rsid w:val="00C11944"/>
    <w:rsid w:val="00C66225"/>
    <w:rsid w:val="00C71B55"/>
    <w:rsid w:val="00C76EBA"/>
    <w:rsid w:val="00CD6A25"/>
    <w:rsid w:val="00D052CB"/>
    <w:rsid w:val="00D37CB7"/>
    <w:rsid w:val="00D87BD3"/>
    <w:rsid w:val="00DC3E11"/>
    <w:rsid w:val="00DE473D"/>
    <w:rsid w:val="00E71EFD"/>
    <w:rsid w:val="00E816FC"/>
    <w:rsid w:val="00E900A4"/>
    <w:rsid w:val="00EA7169"/>
    <w:rsid w:val="00EB1CF9"/>
    <w:rsid w:val="00F017D4"/>
    <w:rsid w:val="00F20210"/>
    <w:rsid w:val="00F51437"/>
    <w:rsid w:val="00FF6D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391D0D"/>
  <w15:chartTrackingRefBased/>
  <w15:docId w15:val="{7896CF48-4704-4910-A9F2-63A2B0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052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1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A87"/>
  </w:style>
  <w:style w:type="paragraph" w:styleId="Fuzeile">
    <w:name w:val="footer"/>
    <w:basedOn w:val="Standard"/>
    <w:link w:val="FuzeileZchn"/>
    <w:uiPriority w:val="99"/>
    <w:unhideWhenUsed/>
    <w:rsid w:val="00AE1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A87"/>
  </w:style>
  <w:style w:type="character" w:styleId="Hyperlink">
    <w:name w:val="Hyperlink"/>
    <w:basedOn w:val="Absatz-Standardschriftart"/>
    <w:uiPriority w:val="99"/>
    <w:rsid w:val="00AE1A87"/>
    <w:rPr>
      <w:rFonts w:cs="Times New Roman"/>
      <w:color w:val="0563C1"/>
      <w:u w:val="single"/>
    </w:rPr>
  </w:style>
  <w:style w:type="character" w:customStyle="1" w:styleId="berschrift1Zchn">
    <w:name w:val="Überschrift 1 Zchn"/>
    <w:basedOn w:val="Absatz-Standardschriftart"/>
    <w:link w:val="berschrift1"/>
    <w:uiPriority w:val="9"/>
    <w:rsid w:val="00D052CB"/>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D052C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11944"/>
    <w:pPr>
      <w:ind w:left="720"/>
      <w:contextualSpacing/>
    </w:pPr>
  </w:style>
  <w:style w:type="character" w:styleId="Kommentarzeichen">
    <w:name w:val="annotation reference"/>
    <w:basedOn w:val="Absatz-Standardschriftart"/>
    <w:uiPriority w:val="99"/>
    <w:semiHidden/>
    <w:unhideWhenUsed/>
    <w:rsid w:val="00A72D00"/>
    <w:rPr>
      <w:sz w:val="16"/>
      <w:szCs w:val="16"/>
    </w:rPr>
  </w:style>
  <w:style w:type="paragraph" w:styleId="Kommentartext">
    <w:name w:val="annotation text"/>
    <w:basedOn w:val="Standard"/>
    <w:link w:val="KommentartextZchn"/>
    <w:uiPriority w:val="99"/>
    <w:semiHidden/>
    <w:unhideWhenUsed/>
    <w:rsid w:val="00A72D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2D00"/>
    <w:rPr>
      <w:sz w:val="20"/>
      <w:szCs w:val="20"/>
    </w:rPr>
  </w:style>
  <w:style w:type="paragraph" w:styleId="Kommentarthema">
    <w:name w:val="annotation subject"/>
    <w:basedOn w:val="Kommentartext"/>
    <w:next w:val="Kommentartext"/>
    <w:link w:val="KommentarthemaZchn"/>
    <w:uiPriority w:val="99"/>
    <w:semiHidden/>
    <w:unhideWhenUsed/>
    <w:rsid w:val="00A72D00"/>
    <w:rPr>
      <w:b/>
      <w:bCs/>
    </w:rPr>
  </w:style>
  <w:style w:type="character" w:customStyle="1" w:styleId="KommentarthemaZchn">
    <w:name w:val="Kommentarthema Zchn"/>
    <w:basedOn w:val="KommentartextZchn"/>
    <w:link w:val="Kommentarthema"/>
    <w:uiPriority w:val="99"/>
    <w:semiHidden/>
    <w:rsid w:val="00A72D00"/>
    <w:rPr>
      <w:b/>
      <w:bCs/>
      <w:sz w:val="20"/>
      <w:szCs w:val="20"/>
    </w:rPr>
  </w:style>
  <w:style w:type="paragraph" w:styleId="Sprechblasentext">
    <w:name w:val="Balloon Text"/>
    <w:basedOn w:val="Standard"/>
    <w:link w:val="SprechblasentextZchn"/>
    <w:uiPriority w:val="99"/>
    <w:semiHidden/>
    <w:unhideWhenUsed/>
    <w:rsid w:val="00A72D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2D00"/>
    <w:rPr>
      <w:rFonts w:ascii="Segoe UI" w:hAnsi="Segoe UI" w:cs="Segoe UI"/>
      <w:sz w:val="18"/>
      <w:szCs w:val="18"/>
    </w:rPr>
  </w:style>
  <w:style w:type="character" w:customStyle="1" w:styleId="st">
    <w:name w:val="st"/>
    <w:basedOn w:val="Absatz-Standardschriftart"/>
    <w:rsid w:val="00DE473D"/>
  </w:style>
  <w:style w:type="paragraph" w:styleId="NurText">
    <w:name w:val="Plain Text"/>
    <w:basedOn w:val="Standard"/>
    <w:link w:val="NurTextZchn"/>
    <w:uiPriority w:val="99"/>
    <w:unhideWhenUsed/>
    <w:rsid w:val="00DE473D"/>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DE473D"/>
    <w:rPr>
      <w:rFonts w:ascii="Calibri" w:hAnsi="Calibri"/>
      <w:szCs w:val="21"/>
    </w:rPr>
  </w:style>
  <w:style w:type="character" w:styleId="BesuchterHyperlink">
    <w:name w:val="FollowedHyperlink"/>
    <w:basedOn w:val="Absatz-Standardschriftart"/>
    <w:uiPriority w:val="99"/>
    <w:semiHidden/>
    <w:unhideWhenUsed/>
    <w:rsid w:val="000F7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38629">
      <w:bodyDiv w:val="1"/>
      <w:marLeft w:val="0"/>
      <w:marRight w:val="0"/>
      <w:marTop w:val="0"/>
      <w:marBottom w:val="0"/>
      <w:divBdr>
        <w:top w:val="none" w:sz="0" w:space="0" w:color="auto"/>
        <w:left w:val="none" w:sz="0" w:space="0" w:color="auto"/>
        <w:bottom w:val="none" w:sz="0" w:space="0" w:color="auto"/>
        <w:right w:val="none" w:sz="0" w:space="0" w:color="auto"/>
      </w:divBdr>
      <w:divsChild>
        <w:div w:id="28602930">
          <w:marLeft w:val="0"/>
          <w:marRight w:val="0"/>
          <w:marTop w:val="0"/>
          <w:marBottom w:val="0"/>
          <w:divBdr>
            <w:top w:val="none" w:sz="0" w:space="0" w:color="auto"/>
            <w:left w:val="none" w:sz="0" w:space="0" w:color="auto"/>
            <w:bottom w:val="none" w:sz="0" w:space="0" w:color="auto"/>
            <w:right w:val="none" w:sz="0" w:space="0" w:color="auto"/>
          </w:divBdr>
          <w:divsChild>
            <w:div w:id="13159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one.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berone.de" TargetMode="External"/><Relationship Id="rId12" Type="http://schemas.openxmlformats.org/officeDocument/2006/relationships/hyperlink" Target="http://www.bwco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on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wcon.de" TargetMode="External"/><Relationship Id="rId4" Type="http://schemas.openxmlformats.org/officeDocument/2006/relationships/webSettings" Target="webSettings.xml"/><Relationship Id="rId9" Type="http://schemas.openxmlformats.org/officeDocument/2006/relationships/hyperlink" Target="http://www.cyberone.de/teilnahme/roadshow-2017.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bwcon</dc:creator>
  <cp:keywords/>
  <dc:description/>
  <cp:lastModifiedBy>Tomma  Profke</cp:lastModifiedBy>
  <cp:revision>4</cp:revision>
  <dcterms:created xsi:type="dcterms:W3CDTF">2017-03-13T17:08:00Z</dcterms:created>
  <dcterms:modified xsi:type="dcterms:W3CDTF">2017-05-31T11:45:00Z</dcterms:modified>
</cp:coreProperties>
</file>